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B9" w:rsidRPr="003571B9" w:rsidRDefault="003571B9" w:rsidP="003571B9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  <w:r w:rsidRPr="003571B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CC9047" wp14:editId="55C7C996">
            <wp:extent cx="350520" cy="3886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1B9" w:rsidRPr="003571B9" w:rsidRDefault="003571B9" w:rsidP="003571B9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 НАУКИ И ВЫСШЕГО ОБРАЗОВАНИЯ РОССИЙСКОЙ ФЕДЕРАЦИИ</w:t>
      </w:r>
    </w:p>
    <w:p w:rsidR="003571B9" w:rsidRPr="003571B9" w:rsidRDefault="003571B9" w:rsidP="003571B9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71B9" w:rsidRPr="003571B9" w:rsidRDefault="003571B9" w:rsidP="003571B9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:rsidR="003571B9" w:rsidRPr="003571B9" w:rsidRDefault="003571B9" w:rsidP="003571B9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>«ДОНСКОЙ ГОСУДАРСТВЕННЫЙ ТЕХНИЧЕСКИЙ УНИВЕРСИТЕТ»</w:t>
      </w:r>
    </w:p>
    <w:p w:rsidR="003571B9" w:rsidRPr="003571B9" w:rsidRDefault="003571B9" w:rsidP="003571B9">
      <w:pPr>
        <w:keepNext/>
        <w:suppressAutoHyphens/>
        <w:spacing w:after="0" w:line="240" w:lineRule="auto"/>
        <w:ind w:right="566"/>
        <w:jc w:val="center"/>
        <w:rPr>
          <w:rFonts w:ascii="Times New Roman" w:eastAsia="Microsoft YaHei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Microsoft YaHei" w:hAnsi="Times New Roman" w:cs="Times New Roman"/>
          <w:sz w:val="28"/>
          <w:szCs w:val="28"/>
          <w:lang w:eastAsia="ar-SA"/>
        </w:rPr>
        <w:t>(«ДГТУ»)</w:t>
      </w:r>
    </w:p>
    <w:p w:rsidR="003571B9" w:rsidRPr="003571B9" w:rsidRDefault="003571B9" w:rsidP="003571B9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71B9" w:rsidRPr="003571B9" w:rsidRDefault="003571B9" w:rsidP="003571B9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>КАФЕДРА «ЭКОНОМИКА»</w:t>
      </w:r>
    </w:p>
    <w:p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71B9" w:rsidRPr="003571B9" w:rsidRDefault="003571B9" w:rsidP="003571B9">
      <w:pPr>
        <w:widowControl w:val="0"/>
        <w:suppressAutoHyphens/>
        <w:spacing w:after="0" w:line="240" w:lineRule="auto"/>
        <w:ind w:right="566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571B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МЕТОДИЧЕСКИЕ РЕКОМЕНДАЦИИ </w:t>
      </w:r>
    </w:p>
    <w:p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571B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 освоению дисциплины</w:t>
      </w:r>
    </w:p>
    <w:p w:rsidR="003571B9" w:rsidRPr="003571B9" w:rsidRDefault="003571B9" w:rsidP="003571B9">
      <w:pPr>
        <w:keepNext/>
        <w:keepLines/>
        <w:spacing w:after="0"/>
        <w:ind w:right="566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1B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«</w:t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мотивации и стимулирования трудовой деятельности»</w:t>
      </w:r>
    </w:p>
    <w:p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571B9" w:rsidRPr="003571B9" w:rsidRDefault="003571B9" w:rsidP="003571B9">
      <w:pPr>
        <w:widowControl w:val="0"/>
        <w:autoSpaceDE w:val="0"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71B9" w:rsidRPr="003571B9" w:rsidRDefault="003571B9" w:rsidP="003571B9">
      <w:pPr>
        <w:widowControl w:val="0"/>
        <w:autoSpaceDE w:val="0"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71B9" w:rsidRPr="003571B9" w:rsidRDefault="003571B9" w:rsidP="003571B9">
      <w:pPr>
        <w:widowControl w:val="0"/>
        <w:autoSpaceDE w:val="0"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71B9" w:rsidRPr="003571B9" w:rsidRDefault="003571B9" w:rsidP="003571B9">
      <w:pPr>
        <w:widowControl w:val="0"/>
        <w:autoSpaceDE w:val="0"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71B9" w:rsidRPr="003571B9" w:rsidRDefault="003571B9" w:rsidP="003571B9">
      <w:pPr>
        <w:spacing w:after="0" w:line="240" w:lineRule="auto"/>
        <w:ind w:right="566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71B9" w:rsidRPr="003571B9" w:rsidRDefault="003571B9" w:rsidP="003571B9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1B9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РОСТОВ-НА-ДОНУ</w:t>
      </w:r>
    </w:p>
    <w:p w:rsidR="003571B9" w:rsidRPr="003571B9" w:rsidRDefault="003571B9" w:rsidP="003571B9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1B9">
        <w:rPr>
          <w:rFonts w:ascii="Times New Roman" w:eastAsia="Times New Roman" w:hAnsi="Times New Roman" w:cs="Times New Roman"/>
          <w:sz w:val="24"/>
          <w:szCs w:val="24"/>
          <w:lang w:eastAsia="ar-SA"/>
        </w:rPr>
        <w:t>2023</w:t>
      </w:r>
    </w:p>
    <w:p w:rsidR="003571B9" w:rsidRPr="003571B9" w:rsidRDefault="003571B9" w:rsidP="003571B9">
      <w:pPr>
        <w:pageBreakBefore/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УДК 338.2</w:t>
      </w:r>
    </w:p>
    <w:p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Составитель к.э.н., доц. Сидоренко Е.Н. </w:t>
      </w:r>
    </w:p>
    <w:p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</w:p>
    <w:p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</w:p>
    <w:p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71B9" w:rsidRPr="003571B9" w:rsidRDefault="003571B9" w:rsidP="003571B9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Методические рекомендации для освоения дисциплины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Социальная политика организации</w:t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направления магистратуры «</w:t>
      </w:r>
      <w:r w:rsidRPr="003571B9">
        <w:rPr>
          <w:rFonts w:ascii="Times New Roman" w:hAnsi="Times New Roman" w:cs="Times New Roman"/>
          <w:sz w:val="28"/>
          <w:szCs w:val="28"/>
        </w:rPr>
        <w:t>Управление персоналом»</w:t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571B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38.04.03</w:t>
      </w:r>
    </w:p>
    <w:p w:rsidR="003571B9" w:rsidRPr="003571B9" w:rsidRDefault="003571B9" w:rsidP="003571B9">
      <w:pPr>
        <w:widowControl w:val="0"/>
        <w:suppressAutoHyphens/>
        <w:spacing w:after="0" w:line="240" w:lineRule="auto"/>
        <w:ind w:left="-567"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71B9" w:rsidRPr="003571B9" w:rsidRDefault="003571B9" w:rsidP="003571B9">
      <w:pPr>
        <w:keepNext/>
        <w:keepLines/>
        <w:spacing w:after="0"/>
        <w:ind w:right="283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1B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- Ростов-на-Дону: Донской гос. </w:t>
      </w:r>
      <w:proofErr w:type="spellStart"/>
      <w:r w:rsidRPr="003571B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техн</w:t>
      </w:r>
      <w:proofErr w:type="spellEnd"/>
      <w:r w:rsidRPr="003571B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. ун-т, 2023. – __</w:t>
      </w:r>
      <w:r w:rsidRPr="003571B9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 </w:t>
      </w:r>
    </w:p>
    <w:p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Содержит комплекс рекомендаций и разъяснений, позволяющих обучающимся оптимальным образом организовать процесс подготовки к практическим занятиям, выполнению контрольных работ и самостоятельному изучению курса. </w:t>
      </w:r>
    </w:p>
    <w:p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71B9" w:rsidRPr="003571B9" w:rsidRDefault="003571B9" w:rsidP="003571B9">
      <w:pPr>
        <w:widowControl w:val="0"/>
        <w:autoSpaceDE w:val="0"/>
        <w:autoSpaceDN w:val="0"/>
        <w:adjustRightInd w:val="0"/>
        <w:spacing w:after="0" w:line="360" w:lineRule="auto"/>
        <w:ind w:right="28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71B9" w:rsidRPr="003571B9" w:rsidRDefault="003571B9" w:rsidP="003571B9">
      <w:pPr>
        <w:widowControl w:val="0"/>
        <w:autoSpaceDE w:val="0"/>
        <w:autoSpaceDN w:val="0"/>
        <w:adjustRightInd w:val="0"/>
        <w:spacing w:after="0" w:line="360" w:lineRule="auto"/>
        <w:ind w:right="28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71B9" w:rsidRPr="003571B9" w:rsidRDefault="003571B9" w:rsidP="003571B9">
      <w:pPr>
        <w:widowControl w:val="0"/>
        <w:autoSpaceDE w:val="0"/>
        <w:autoSpaceDN w:val="0"/>
        <w:adjustRightInd w:val="0"/>
        <w:spacing w:after="0" w:line="360" w:lineRule="auto"/>
        <w:ind w:right="28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1B9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:rsidR="003571B9" w:rsidRPr="003571B9" w:rsidRDefault="003571B9" w:rsidP="003571B9">
      <w:pPr>
        <w:widowControl w:val="0"/>
        <w:autoSpaceDE w:val="0"/>
        <w:autoSpaceDN w:val="0"/>
        <w:adjustRightInd w:val="0"/>
        <w:spacing w:after="0" w:line="360" w:lineRule="auto"/>
        <w:ind w:right="28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71B9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ОПОП): </w:t>
      </w:r>
      <w:r w:rsidRPr="003571B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Еременко Игорь Анатольевич</w:t>
      </w:r>
      <w:r w:rsidRPr="003571B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</w:t>
      </w:r>
    </w:p>
    <w:p w:rsidR="003571B9" w:rsidRPr="003571B9" w:rsidRDefault="003571B9" w:rsidP="003571B9">
      <w:pPr>
        <w:widowControl w:val="0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vertAlign w:val="superscript"/>
          <w:lang w:eastAsia="ru-RU"/>
        </w:rPr>
      </w:pPr>
      <w:r w:rsidRPr="003571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571B9">
        <w:rPr>
          <w:rFonts w:ascii="Times New Roman" w:eastAsia="Times New Roman" w:hAnsi="Times New Roman" w:cs="Times New Roman"/>
          <w:spacing w:val="20"/>
          <w:sz w:val="28"/>
          <w:szCs w:val="24"/>
          <w:vertAlign w:val="superscript"/>
          <w:lang w:eastAsia="ru-RU"/>
        </w:rPr>
        <w:t xml:space="preserve">                                                                     Ф.И.О.</w:t>
      </w:r>
    </w:p>
    <w:p w:rsidR="003571B9" w:rsidRPr="003571B9" w:rsidRDefault="003571B9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3571B9" w:rsidRPr="003571B9" w:rsidRDefault="003571B9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3571B9" w:rsidRPr="003571B9" w:rsidRDefault="003571B9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3571B9" w:rsidRPr="003571B9" w:rsidRDefault="003571B9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3571B9" w:rsidRPr="003571B9" w:rsidRDefault="003571B9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3571B9"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 w:rsidRPr="003571B9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 w:rsidRPr="003571B9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, 2023 г. </w:t>
      </w:r>
    </w:p>
    <w:p w:rsidR="003571B9" w:rsidRPr="003571B9" w:rsidRDefault="003571B9" w:rsidP="003571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3571B9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br w:type="page"/>
      </w:r>
    </w:p>
    <w:p w:rsidR="003571B9" w:rsidRPr="003571B9" w:rsidRDefault="003571B9" w:rsidP="003571B9">
      <w:pPr>
        <w:widowControl w:val="0"/>
        <w:tabs>
          <w:tab w:val="left" w:pos="360"/>
          <w:tab w:val="left" w:pos="720"/>
          <w:tab w:val="left" w:pos="1080"/>
        </w:tabs>
        <w:suppressAutoHyphens/>
        <w:spacing w:after="0" w:line="240" w:lineRule="auto"/>
        <w:ind w:left="-567" w:right="566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571B9" w:rsidRPr="003571B9" w:rsidRDefault="003571B9" w:rsidP="003571B9">
      <w:pPr>
        <w:spacing w:after="0" w:line="360" w:lineRule="auto"/>
        <w:ind w:left="-284" w:right="566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71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ВВЕДЕНИЕ</w:t>
      </w:r>
    </w:p>
    <w:p w:rsidR="003571B9" w:rsidRPr="003571B9" w:rsidRDefault="003571B9" w:rsidP="003571B9">
      <w:pPr>
        <w:widowControl w:val="0"/>
        <w:tabs>
          <w:tab w:val="left" w:pos="952"/>
          <w:tab w:val="left" w:pos="1701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</w:pPr>
      <w:r w:rsidRPr="003571B9"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  <w:t>Реализуя требования ФГОС ВО в области преподаваемой дисциплины, преподаватель планирует, осуществляет подготовку, организует и проводит практические занятия в соответствии с тематическим планом учебной дисциплины.</w:t>
      </w:r>
    </w:p>
    <w:p w:rsidR="003571B9" w:rsidRPr="003571B9" w:rsidRDefault="003571B9" w:rsidP="003571B9">
      <w:pPr>
        <w:widowControl w:val="0"/>
        <w:tabs>
          <w:tab w:val="left" w:pos="952"/>
          <w:tab w:val="left" w:pos="1701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</w:pPr>
      <w:r w:rsidRPr="003571B9">
        <w:rPr>
          <w:rFonts w:ascii="Times New Roman" w:eastAsia="MS Mincho" w:hAnsi="Times New Roman" w:cs="Times New Roman"/>
          <w:bCs/>
          <w:color w:val="000000"/>
          <w:kern w:val="3"/>
          <w:sz w:val="24"/>
          <w:szCs w:val="28"/>
        </w:rPr>
        <w:t>Практическое занятие</w:t>
      </w:r>
      <w:r w:rsidRPr="003571B9"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  <w:t xml:space="preserve"> – это форма организации учебного процесса, предполагающая выполнение обучающимися одной или нескольких практических работ по заданию и под руководством преподавателя.</w:t>
      </w:r>
    </w:p>
    <w:p w:rsidR="003571B9" w:rsidRPr="003571B9" w:rsidRDefault="003571B9" w:rsidP="003571B9">
      <w:pPr>
        <w:widowControl w:val="0"/>
        <w:tabs>
          <w:tab w:val="left" w:pos="952"/>
          <w:tab w:val="left" w:pos="1701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</w:pPr>
      <w:r w:rsidRPr="003571B9"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  <w:t xml:space="preserve">При планировании содержания и состава практических занятий преподаватель исходит из того, что </w:t>
      </w:r>
      <w:r w:rsidRPr="003571B9">
        <w:rPr>
          <w:rFonts w:ascii="Times New Roman" w:eastAsia="MS Mincho" w:hAnsi="Times New Roman" w:cs="Times New Roman"/>
          <w:iCs/>
          <w:color w:val="000000"/>
          <w:kern w:val="3"/>
          <w:sz w:val="24"/>
          <w:szCs w:val="28"/>
        </w:rPr>
        <w:t>ведущей целью</w:t>
      </w:r>
      <w:r w:rsidRPr="003571B9"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  <w:t xml:space="preserve"> практических занятий является формирование уровня освоения компетенции (части компетенции). В дидактической структуре практического занятия выделяют следующие обязательные </w:t>
      </w:r>
      <w:r w:rsidRPr="003571B9">
        <w:rPr>
          <w:rFonts w:ascii="Times New Roman" w:eastAsia="MS Mincho" w:hAnsi="Times New Roman" w:cs="Times New Roman"/>
          <w:iCs/>
          <w:color w:val="000000"/>
          <w:kern w:val="3"/>
          <w:sz w:val="24"/>
          <w:szCs w:val="28"/>
        </w:rPr>
        <w:t>компоненты</w:t>
      </w:r>
      <w:r w:rsidRPr="003571B9"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  <w:t>:</w:t>
      </w:r>
    </w:p>
    <w:p w:rsidR="003571B9" w:rsidRPr="003571B9" w:rsidRDefault="003571B9" w:rsidP="003571B9">
      <w:pPr>
        <w:widowControl w:val="0"/>
        <w:numPr>
          <w:ilvl w:val="0"/>
          <w:numId w:val="1"/>
        </w:numPr>
        <w:tabs>
          <w:tab w:val="left" w:pos="854"/>
          <w:tab w:val="left" w:pos="952"/>
          <w:tab w:val="left" w:pos="1701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</w:pPr>
      <w:r w:rsidRPr="003571B9"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  <w:t>Постановка целей и образовательных задач, которые должны быть достигнуты в процессе практического занятия.</w:t>
      </w:r>
    </w:p>
    <w:p w:rsidR="003571B9" w:rsidRPr="003571B9" w:rsidRDefault="003571B9" w:rsidP="003571B9">
      <w:pPr>
        <w:widowControl w:val="0"/>
        <w:numPr>
          <w:ilvl w:val="0"/>
          <w:numId w:val="1"/>
        </w:numPr>
        <w:tabs>
          <w:tab w:val="left" w:pos="854"/>
          <w:tab w:val="left" w:pos="952"/>
          <w:tab w:val="left" w:pos="1701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</w:pPr>
      <w:r w:rsidRPr="003571B9"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  <w:t>Проверка готовности обучающихся к выполнению задания.</w:t>
      </w:r>
    </w:p>
    <w:p w:rsidR="003571B9" w:rsidRPr="003571B9" w:rsidRDefault="003571B9" w:rsidP="003571B9">
      <w:pPr>
        <w:widowControl w:val="0"/>
        <w:numPr>
          <w:ilvl w:val="0"/>
          <w:numId w:val="1"/>
        </w:numPr>
        <w:tabs>
          <w:tab w:val="left" w:pos="854"/>
          <w:tab w:val="left" w:pos="952"/>
          <w:tab w:val="left" w:pos="1701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</w:pPr>
      <w:r w:rsidRPr="003571B9"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  <w:t xml:space="preserve">Самостоятельная работа обучающихся под руководством преподавателя – основной структурный элемент практического занятия. На данном этапе </w:t>
      </w:r>
      <w:proofErr w:type="gramStart"/>
      <w:r w:rsidRPr="003571B9"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  <w:t>занятия</w:t>
      </w:r>
      <w:proofErr w:type="gramEnd"/>
      <w:r w:rsidRPr="003571B9"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  <w:t xml:space="preserve"> обучающиеся выполняют практические работы, осваивают новые или совершенствуют приобретенные умения.</w:t>
      </w:r>
    </w:p>
    <w:p w:rsidR="003571B9" w:rsidRPr="003571B9" w:rsidRDefault="003571B9" w:rsidP="003571B9">
      <w:pPr>
        <w:widowControl w:val="0"/>
        <w:numPr>
          <w:ilvl w:val="0"/>
          <w:numId w:val="1"/>
        </w:numPr>
        <w:tabs>
          <w:tab w:val="left" w:pos="854"/>
          <w:tab w:val="left" w:pos="952"/>
          <w:tab w:val="left" w:pos="1701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</w:pPr>
      <w:r w:rsidRPr="003571B9"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  <w:t>Анализ и оценка преподавателем выполненных работ и степени овладения обучающимися запланированными умениями.</w:t>
      </w:r>
    </w:p>
    <w:p w:rsidR="003571B9" w:rsidRPr="003571B9" w:rsidRDefault="003571B9" w:rsidP="003571B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1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работы</w:t>
      </w:r>
    </w:p>
    <w:p w:rsidR="003571B9" w:rsidRPr="003571B9" w:rsidRDefault="003571B9" w:rsidP="003571B9">
      <w:pPr>
        <w:widowControl w:val="0"/>
        <w:tabs>
          <w:tab w:val="left" w:pos="212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</w:pPr>
      <w:proofErr w:type="gramStart"/>
      <w:r w:rsidRPr="003571B9"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  <w:t>Целями  выполнения</w:t>
      </w:r>
      <w:proofErr w:type="gramEnd"/>
      <w:r w:rsidRPr="003571B9"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  <w:t xml:space="preserve"> обучающимися практических работ, являются:</w:t>
      </w:r>
    </w:p>
    <w:p w:rsidR="003571B9" w:rsidRPr="003571B9" w:rsidRDefault="003571B9" w:rsidP="003571B9">
      <w:pPr>
        <w:widowControl w:val="0"/>
        <w:numPr>
          <w:ilvl w:val="0"/>
          <w:numId w:val="2"/>
        </w:numPr>
        <w:tabs>
          <w:tab w:val="left" w:pos="709"/>
          <w:tab w:val="left" w:pos="2127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</w:pPr>
      <w:r w:rsidRPr="003571B9"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  <w:t>обобщение, систематизация, углубление, закрепление полученных теоретических знаний по конкретным темам учебных дисциплин;</w:t>
      </w:r>
    </w:p>
    <w:p w:rsidR="003571B9" w:rsidRPr="003571B9" w:rsidRDefault="003571B9" w:rsidP="003571B9">
      <w:pPr>
        <w:widowControl w:val="0"/>
        <w:numPr>
          <w:ilvl w:val="0"/>
          <w:numId w:val="2"/>
        </w:numPr>
        <w:tabs>
          <w:tab w:val="left" w:pos="709"/>
          <w:tab w:val="left" w:pos="2127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</w:pPr>
      <w:r w:rsidRPr="003571B9">
        <w:rPr>
          <w:rFonts w:ascii="Times New Roman" w:eastAsia="MS Mincho" w:hAnsi="Times New Roman" w:cs="Times New Roman"/>
          <w:color w:val="000000"/>
          <w:kern w:val="3"/>
          <w:sz w:val="24"/>
          <w:szCs w:val="28"/>
        </w:rPr>
        <w:t xml:space="preserve"> формирование компетенций</w:t>
      </w:r>
      <w:r w:rsidRPr="003571B9">
        <w:rPr>
          <w:rFonts w:ascii="Times New Roman" w:eastAsia="MS Mincho" w:hAnsi="Times New Roman" w:cs="Times New Roman"/>
          <w:kern w:val="3"/>
          <w:sz w:val="24"/>
          <w:szCs w:val="28"/>
        </w:rPr>
        <w:t xml:space="preserve"> (части компетенций) познавательной деятельности (критическое мышление; исследование внешней среды для выявления ее возможностей и ресурсов; разрешение проблемных ситуаций, умение структурировать и преобразовывать информацию; способность к приращению накопленных знаний);</w:t>
      </w:r>
    </w:p>
    <w:p w:rsidR="003571B9" w:rsidRPr="003571B9" w:rsidRDefault="003571B9" w:rsidP="003571B9">
      <w:pPr>
        <w:widowControl w:val="0"/>
        <w:numPr>
          <w:ilvl w:val="0"/>
          <w:numId w:val="2"/>
        </w:numPr>
        <w:tabs>
          <w:tab w:val="left" w:pos="709"/>
          <w:tab w:val="left" w:pos="2127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MS Mincho" w:hAnsi="Times New Roman" w:cs="Times New Roman"/>
          <w:kern w:val="3"/>
          <w:sz w:val="24"/>
          <w:szCs w:val="28"/>
        </w:rPr>
      </w:pPr>
      <w:r w:rsidRPr="003571B9">
        <w:rPr>
          <w:rFonts w:ascii="Times New Roman" w:eastAsia="MS Mincho" w:hAnsi="Times New Roman" w:cs="Times New Roman"/>
          <w:kern w:val="3"/>
          <w:sz w:val="24"/>
          <w:szCs w:val="28"/>
        </w:rPr>
        <w:t>выработка при решении поставленных задач, профессионально значимых качеств (способность обучаться самостоятельно; готовность решать сложные вопросы, проявлять творческую инициативу и пр.);</w:t>
      </w:r>
    </w:p>
    <w:p w:rsidR="003571B9" w:rsidRPr="003571B9" w:rsidRDefault="003571B9" w:rsidP="003571B9">
      <w:pPr>
        <w:widowControl w:val="0"/>
        <w:numPr>
          <w:ilvl w:val="0"/>
          <w:numId w:val="2"/>
        </w:numPr>
        <w:tabs>
          <w:tab w:val="left" w:pos="709"/>
          <w:tab w:val="left" w:pos="2127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8"/>
        </w:rPr>
      </w:pPr>
      <w:r w:rsidRPr="003571B9">
        <w:rPr>
          <w:rFonts w:ascii="Times New Roman" w:eastAsia="Calibri" w:hAnsi="Times New Roman" w:cs="Times New Roman"/>
          <w:kern w:val="3"/>
          <w:sz w:val="24"/>
          <w:szCs w:val="28"/>
        </w:rPr>
        <w:t>приближение учебного процесса к реальным условиям работы того или иного специалиста.</w:t>
      </w:r>
    </w:p>
    <w:p w:rsidR="003571B9" w:rsidRPr="003571B9" w:rsidRDefault="003571B9" w:rsidP="003571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социальной политики </w:t>
      </w:r>
      <w:r w:rsidRPr="003571B9">
        <w:rPr>
          <w:rFonts w:ascii="Times New Roman" w:hAnsi="Times New Roman" w:cs="Times New Roman"/>
          <w:color w:val="000000"/>
          <w:sz w:val="24"/>
          <w:szCs w:val="24"/>
        </w:rPr>
        <w:t xml:space="preserve"> - одна из важнейших задач</w:t>
      </w:r>
      <w:r>
        <w:rPr>
          <w:color w:val="000000"/>
          <w:sz w:val="24"/>
          <w:szCs w:val="24"/>
        </w:rPr>
        <w:t xml:space="preserve"> </w:t>
      </w:r>
      <w:r w:rsidRPr="003571B9">
        <w:rPr>
          <w:rFonts w:ascii="Times New Roman" w:hAnsi="Times New Roman" w:cs="Times New Roman"/>
          <w:color w:val="000000"/>
          <w:sz w:val="24"/>
          <w:szCs w:val="24"/>
        </w:rPr>
        <w:t>руководителя любой организации, решение которой позволяет повышать</w:t>
      </w:r>
      <w:r>
        <w:rPr>
          <w:color w:val="000000"/>
          <w:sz w:val="24"/>
          <w:szCs w:val="24"/>
        </w:rPr>
        <w:t xml:space="preserve"> </w:t>
      </w:r>
      <w:r w:rsidRPr="003571B9">
        <w:rPr>
          <w:rFonts w:ascii="Times New Roman" w:hAnsi="Times New Roman" w:cs="Times New Roman"/>
          <w:color w:val="000000"/>
          <w:sz w:val="24"/>
          <w:szCs w:val="24"/>
        </w:rPr>
        <w:t>эффективность и производительность труда, осуществлять последовательную</w:t>
      </w:r>
      <w:r>
        <w:rPr>
          <w:color w:val="000000"/>
          <w:sz w:val="24"/>
          <w:szCs w:val="24"/>
        </w:rPr>
        <w:t xml:space="preserve"> </w:t>
      </w:r>
      <w:r w:rsidRPr="003571B9">
        <w:rPr>
          <w:rFonts w:ascii="Times New Roman" w:hAnsi="Times New Roman" w:cs="Times New Roman"/>
          <w:color w:val="000000"/>
          <w:sz w:val="24"/>
          <w:szCs w:val="24"/>
        </w:rPr>
        <w:t>политику совершенствования системы материального и морального</w:t>
      </w:r>
      <w:r w:rsidRPr="003571B9">
        <w:rPr>
          <w:color w:val="000000"/>
          <w:sz w:val="24"/>
          <w:szCs w:val="24"/>
        </w:rPr>
        <w:br/>
      </w:r>
      <w:r w:rsidRPr="003571B9">
        <w:rPr>
          <w:rFonts w:ascii="Times New Roman" w:hAnsi="Times New Roman" w:cs="Times New Roman"/>
          <w:color w:val="000000"/>
          <w:sz w:val="24"/>
          <w:szCs w:val="24"/>
        </w:rPr>
        <w:t>стимулирования труда, пресекать отклоняющиеся формы трудового поведения</w:t>
      </w:r>
      <w:r w:rsidRPr="003571B9">
        <w:rPr>
          <w:color w:val="000000"/>
          <w:sz w:val="24"/>
          <w:szCs w:val="24"/>
        </w:rPr>
        <w:t xml:space="preserve"> </w:t>
      </w:r>
      <w:r w:rsidRPr="003571B9">
        <w:rPr>
          <w:rFonts w:ascii="Times New Roman" w:hAnsi="Times New Roman" w:cs="Times New Roman"/>
          <w:color w:val="000000"/>
          <w:sz w:val="24"/>
          <w:szCs w:val="24"/>
        </w:rPr>
        <w:t>персонала.</w:t>
      </w:r>
    </w:p>
    <w:p w:rsidR="003571B9" w:rsidRPr="003571B9" w:rsidRDefault="003571B9" w:rsidP="003571B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1B9">
        <w:rPr>
          <w:rFonts w:ascii="Times New Roman" w:hAnsi="Times New Roman" w:cs="Times New Roman"/>
          <w:color w:val="000000"/>
          <w:sz w:val="24"/>
          <w:szCs w:val="24"/>
        </w:rPr>
        <w:t>В связи с этим</w:t>
      </w:r>
      <w:r w:rsidRPr="003571B9">
        <w:rPr>
          <w:color w:val="000000"/>
          <w:sz w:val="24"/>
          <w:szCs w:val="24"/>
        </w:rPr>
        <w:t xml:space="preserve"> </w:t>
      </w:r>
      <w:r w:rsidRPr="003571B9">
        <w:rPr>
          <w:rFonts w:ascii="Times New Roman" w:hAnsi="Times New Roman" w:cs="Times New Roman"/>
          <w:color w:val="000000"/>
          <w:sz w:val="24"/>
          <w:szCs w:val="24"/>
        </w:rPr>
        <w:t>цель методических указаний - сформировать у обучающихся необходимые</w:t>
      </w:r>
      <w:r w:rsidRPr="003571B9">
        <w:rPr>
          <w:color w:val="000000"/>
          <w:sz w:val="24"/>
          <w:szCs w:val="24"/>
        </w:rPr>
        <w:t xml:space="preserve"> </w:t>
      </w:r>
      <w:r w:rsidRPr="003571B9">
        <w:rPr>
          <w:rFonts w:ascii="Times New Roman" w:hAnsi="Times New Roman" w:cs="Times New Roman"/>
          <w:color w:val="000000"/>
          <w:sz w:val="24"/>
          <w:szCs w:val="24"/>
        </w:rPr>
        <w:t>комп</w:t>
      </w:r>
      <w:r w:rsidR="00841128">
        <w:rPr>
          <w:rFonts w:ascii="Times New Roman" w:hAnsi="Times New Roman" w:cs="Times New Roman"/>
          <w:color w:val="000000"/>
          <w:sz w:val="24"/>
          <w:szCs w:val="24"/>
        </w:rPr>
        <w:t>етенции в сфере разработки и реализации социальной политики организации</w:t>
      </w:r>
      <w:r w:rsidRPr="003571B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571B9">
        <w:rPr>
          <w:color w:val="000000"/>
          <w:sz w:val="24"/>
          <w:szCs w:val="24"/>
        </w:rPr>
        <w:t xml:space="preserve"> </w:t>
      </w:r>
      <w:r w:rsidRPr="003571B9">
        <w:rPr>
          <w:rFonts w:ascii="Times New Roman" w:hAnsi="Times New Roman" w:cs="Times New Roman"/>
          <w:color w:val="000000"/>
          <w:sz w:val="24"/>
          <w:szCs w:val="24"/>
        </w:rPr>
        <w:t>изучить ее основные теоретические и практические аспекты.</w:t>
      </w:r>
    </w:p>
    <w:p w:rsidR="00841128" w:rsidRPr="003D3D55" w:rsidRDefault="00841128" w:rsidP="00841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</w:pPr>
      <w:r w:rsidRPr="003D3D5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  <w:t>Методические указания к выполнению контрольной работы</w:t>
      </w:r>
    </w:p>
    <w:p w:rsidR="00841128" w:rsidRPr="003D3D55" w:rsidRDefault="00841128" w:rsidP="0084112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ru-RU"/>
        </w:rPr>
        <w:t>Введение</w:t>
      </w:r>
    </w:p>
    <w:p w:rsidR="00841128" w:rsidRPr="003D3D55" w:rsidRDefault="00841128" w:rsidP="00841128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3D55">
        <w:rPr>
          <w:rFonts w:ascii="Times New Roman" w:hAnsi="Times New Roman" w:cs="Times New Roman"/>
          <w:sz w:val="24"/>
          <w:szCs w:val="24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дисциплины, ее связь с другими учебными дисциплинами и соответствующими науками.</w:t>
      </w:r>
    </w:p>
    <w:p w:rsidR="00841128" w:rsidRPr="003D3D55" w:rsidRDefault="00841128" w:rsidP="0084112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методические рекомендации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работой над учебниками, учебными пособиями, сборниками нормативных правовых документов, поскольку самостоятельная работа обучающихся – это важный </w:t>
      </w:r>
      <w:r w:rsidRPr="003D3D55">
        <w:rPr>
          <w:rFonts w:ascii="Times New Roman" w:hAnsi="Times New Roman" w:cs="Times New Roman"/>
          <w:sz w:val="24"/>
          <w:szCs w:val="24"/>
        </w:rPr>
        <w:t>элемент в овладении содержанием учебной дисциплины и формирования соответствующих компетенций, определенных рабочей программой дисциплины.</w:t>
      </w:r>
    </w:p>
    <w:p w:rsidR="00841128" w:rsidRPr="003D3D55" w:rsidRDefault="00841128" w:rsidP="00841128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выполнения контрольной работы</w:t>
      </w:r>
    </w:p>
    <w:p w:rsidR="00841128" w:rsidRPr="003D3D55" w:rsidRDefault="00841128" w:rsidP="00841128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hAnsi="Times New Roman" w:cs="Times New Roman"/>
          <w:sz w:val="24"/>
          <w:szCs w:val="24"/>
        </w:rPr>
        <w:t>овладение навыками исследовательской работы по ключевым проблемам курса.    Выполнение работы требует глубоких знаний вопросов темы, умения применять полученные знания при анализе рассматриваемой проблемы, четко и логично излагать материал, аргументировать выводы, обосновать рекомендации и предложения.</w:t>
      </w:r>
    </w:p>
    <w:p w:rsidR="00841128" w:rsidRPr="003D3D55" w:rsidRDefault="00841128" w:rsidP="00841128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Основные этапы работы обучающегося при выполнении контрольной работы</w:t>
      </w:r>
    </w:p>
    <w:p w:rsidR="00841128" w:rsidRPr="003D3D55" w:rsidRDefault="00841128" w:rsidP="00841128">
      <w:pPr>
        <w:shd w:val="clear" w:color="auto" w:fill="FFFFFF"/>
        <w:tabs>
          <w:tab w:val="left" w:pos="9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выполнения контрольной работы необходимо: </w:t>
      </w:r>
    </w:p>
    <w:p w:rsidR="00841128" w:rsidRPr="003D3D55" w:rsidRDefault="00841128" w:rsidP="00841128">
      <w:pPr>
        <w:numPr>
          <w:ilvl w:val="0"/>
          <w:numId w:val="3"/>
        </w:numPr>
        <w:shd w:val="clear" w:color="auto" w:fill="FFFFFF"/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Предварительно ознакомиться с программой курса дисциплины, разработанной на кафедре. </w:t>
      </w:r>
    </w:p>
    <w:p w:rsidR="00841128" w:rsidRPr="003D3D55" w:rsidRDefault="00841128" w:rsidP="00841128">
      <w:pPr>
        <w:shd w:val="clear" w:color="auto" w:fill="FFFFFF"/>
        <w:tabs>
          <w:tab w:val="left" w:pos="99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Тщательно проработать лекционный материал. При подготовке к выполнению контрольной работы обучающемуся необходимо тщательно проработать теоретический материал всех разделов лекций, обращая особое внимание на основные понятия и терминологию, которая используется в дисциплине. Кроме курса лекций рекомендуется пользоваться литературой.</w:t>
      </w:r>
    </w:p>
    <w:p w:rsidR="00841128" w:rsidRPr="003D3D55" w:rsidRDefault="00841128" w:rsidP="00841128">
      <w:pPr>
        <w:numPr>
          <w:ilvl w:val="0"/>
          <w:numId w:val="3"/>
        </w:numPr>
        <w:shd w:val="clear" w:color="auto" w:fill="FFFFFF"/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Правильно выбрать вариант.</w:t>
      </w:r>
    </w:p>
    <w:p w:rsidR="00841128" w:rsidRPr="003D3D55" w:rsidRDefault="00841128" w:rsidP="00841128">
      <w:pPr>
        <w:widowControl w:val="0"/>
        <w:numPr>
          <w:ilvl w:val="0"/>
          <w:numId w:val="3"/>
        </w:numPr>
        <w:tabs>
          <w:tab w:val="left" w:pos="994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Подобрать литературу по варианту контрольной работы и составить перечень использованных информационных ресурсов.</w:t>
      </w:r>
    </w:p>
    <w:p w:rsidR="00841128" w:rsidRPr="003D3D55" w:rsidRDefault="00841128" w:rsidP="00841128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Подбор литературы к вопросам контрольной работы начинается с трудов основоположников логистики и международной торговли. Основную литературу по вопросам контрольной работы можно взять в библиотеке или на сайте ЭБС университета. Кроме основной, необходимо использовать и дополнительную литературу. Она подбирается обучающимися самостоятельно. Для этого целесообразно использовать справочники и каталоги электронных библиотек, указатели журнальных статей, библиографические издания и др.  </w:t>
      </w:r>
    </w:p>
    <w:p w:rsidR="00841128" w:rsidRPr="003D3D55" w:rsidRDefault="00841128" w:rsidP="00841128">
      <w:pPr>
        <w:widowControl w:val="0"/>
        <w:numPr>
          <w:ilvl w:val="0"/>
          <w:numId w:val="3"/>
        </w:numPr>
        <w:tabs>
          <w:tab w:val="left" w:pos="1022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Правильно обработать материал и корректно изложить его в контрольной работе.</w:t>
      </w:r>
    </w:p>
    <w:p w:rsidR="00841128" w:rsidRPr="003D3D55" w:rsidRDefault="00841128" w:rsidP="00841128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теоретические положения. Следует обязательно делать ссылки на те источники, откуда взяты теоретические выводы по той или иной научной проблеме, использованы цитаты, цифровой материал.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должна быть написана простым языком. Следует избегать книжных выражений и фраз. Обучающийся должен сам формулировать свои 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:rsidR="00841128" w:rsidRPr="003D3D55" w:rsidRDefault="00841128" w:rsidP="0084112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контрольной работы. </w:t>
      </w: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Типовую структуру письменной работы определяют ряд стандартов. Независимо о того, на каком фактическом материале выполнена работа, она должна включать следующие элементы:</w:t>
      </w:r>
    </w:p>
    <w:p w:rsidR="00841128" w:rsidRPr="003D3D55" w:rsidRDefault="00841128" w:rsidP="00841128">
      <w:pPr>
        <w:numPr>
          <w:ilvl w:val="1"/>
          <w:numId w:val="4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лист;</w:t>
      </w:r>
    </w:p>
    <w:p w:rsidR="00841128" w:rsidRPr="003D3D55" w:rsidRDefault="00841128" w:rsidP="00841128">
      <w:pPr>
        <w:numPr>
          <w:ilvl w:val="1"/>
          <w:numId w:val="4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оглавление (содержание);</w:t>
      </w:r>
    </w:p>
    <w:p w:rsidR="00841128" w:rsidRPr="003D3D55" w:rsidRDefault="00841128" w:rsidP="00841128">
      <w:pPr>
        <w:numPr>
          <w:ilvl w:val="1"/>
          <w:numId w:val="4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часть (теоретическая);</w:t>
      </w:r>
    </w:p>
    <w:p w:rsidR="00841128" w:rsidRPr="003D3D55" w:rsidRDefault="00841128" w:rsidP="00841128">
      <w:pPr>
        <w:numPr>
          <w:ilvl w:val="1"/>
          <w:numId w:val="4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использованных источников;</w:t>
      </w:r>
    </w:p>
    <w:p w:rsidR="00841128" w:rsidRPr="003D3D55" w:rsidRDefault="00841128" w:rsidP="00841128">
      <w:pPr>
        <w:numPr>
          <w:ilvl w:val="1"/>
          <w:numId w:val="4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(при необходимости).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четкость формулировок, доказательность выводов и основательность рекомендаций. 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</w:t>
      </w:r>
      <w:r w:rsidRPr="003D3D55">
        <w:rPr>
          <w:rFonts w:ascii="Times New Roman" w:eastAsia="Times New Roman" w:hAnsi="Times New Roman" w:cs="Times New Roman"/>
          <w:b/>
          <w:color w:val="FFFFFF"/>
          <w:sz w:val="24"/>
          <w:szCs w:val="24"/>
          <w:lang w:eastAsia="ru-RU"/>
        </w:rPr>
        <w:t>.</w:t>
      </w: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Титульный лист. </w:t>
      </w: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2.2. Оглавление (содержание). </w:t>
      </w: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содержании последовательно перечисляют наименования разделов (глав), подразделов (параграфов), а также указывают номера страниц, на которых размещается начало разделов (подразделов). Содержание должно включать все заголовки, имеющиеся в работы, в том числе список литературы и приложения. 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2.3. Основная часть контрольной работы.  </w:t>
      </w: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часть работы делится на разделы (главы), подразделы (параграфы).  Она состоит из 2 глав (теоретических вопросов), которые включают в себя необходимое количество параграфов и практического задания.  Необходимо в конце каждой главы или делать краткие выводы из предшествующего изложения. В конце необходим общий вывод.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2.4. Список использованных источников. </w:t>
      </w: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использованных источников и литературы включает перечень всех источников, которые были использованы при выполнении письменной работы (реферата).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приводится в следующей последовательности:</w:t>
      </w:r>
    </w:p>
    <w:p w:rsidR="00841128" w:rsidRPr="003D3D55" w:rsidRDefault="00841128" w:rsidP="00841128">
      <w:pPr>
        <w:numPr>
          <w:ilvl w:val="0"/>
          <w:numId w:val="5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 законы, указы президента РФ, постановления правительства РФ;</w:t>
      </w:r>
    </w:p>
    <w:p w:rsidR="00841128" w:rsidRPr="003D3D55" w:rsidRDefault="00841128" w:rsidP="00841128">
      <w:pPr>
        <w:numPr>
          <w:ilvl w:val="0"/>
          <w:numId w:val="5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материалы предприятий, банков, бирж, инвестиционных фондов.</w:t>
      </w:r>
    </w:p>
    <w:p w:rsidR="00841128" w:rsidRPr="003D3D55" w:rsidRDefault="00841128" w:rsidP="00841128">
      <w:pPr>
        <w:numPr>
          <w:ilvl w:val="0"/>
          <w:numId w:val="5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Монографии и статьи журналов, газет, научных сборников по алфавиту авторов, с указанием названия журналов, газет </w:t>
      </w:r>
      <w:proofErr w:type="spellStart"/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и.т.д</w:t>
      </w:r>
      <w:proofErr w:type="spellEnd"/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Приложения. В приложении можно дать рисунки, схемы, таблицы, формулы, нормативно- правовые документы, материалы </w:t>
      </w:r>
      <w:proofErr w:type="spellStart"/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и.т.д</w:t>
      </w:r>
      <w:proofErr w:type="spellEnd"/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41128" w:rsidRPr="003D3D55" w:rsidRDefault="00841128" w:rsidP="0084112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Объем контрольной работы </w:t>
      </w:r>
    </w:p>
    <w:p w:rsidR="00841128" w:rsidRPr="003D3D55" w:rsidRDefault="00841128" w:rsidP="00841128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12-20 печатных листов</w:t>
      </w: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1128" w:rsidRPr="003D3D55" w:rsidRDefault="00841128" w:rsidP="0084112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содержанию контрольной работы </w:t>
      </w:r>
    </w:p>
    <w:p w:rsidR="00841128" w:rsidRPr="003D3D55" w:rsidRDefault="00841128" w:rsidP="00841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Темы контрольных работ имеют практическую направленность, носят дискуссионный характер, ориентированы на поиск самостоятельных решений. В контрольной работе надо чётко и критически изложить содержание темы, если необходимо результаты исследований изложить в форме таблиц или схем.</w:t>
      </w:r>
    </w:p>
    <w:p w:rsidR="00841128" w:rsidRPr="003D3D55" w:rsidRDefault="00841128" w:rsidP="00841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Обязательным является использование статистики и нормативных документов. Приветствуется стремление увязать письменные работы с собственной практикой и выявления региональной специфики государственной и муниципальной деятельности в области ГЧП.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письменной работы осуществляется в соответствии со следующими требованиями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письменная работа выполняется на листах формата А4 и должна быть сброшюрована в папке такого же формата;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текст печатается 14 шрифтом с интервалом 1,5;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поля должны оставляться по всем четырем сторонам листа. Размер левого поля 25 мм, правового 10 мм; размер верхнего и нижнего полей не менее 15 мм;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каждая страница письменной работы должна иметь порядковый номер, который ставится арабскими цифрами посередине страницы или в верхнем правом углу без других дополнительных знаков. Нумерация должна быть сквозной: первой страницей является титульный лист, второй -  содержание, третьей – введение. При этом титульный лист считается первым, но сам не нумеруется; в общую нумерацию входят список использованной литературы и приложения. 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3.4. таблицы в тексте размещаются после первого упоминания о них или на следующей странице с указанием номера, наименование таблицы и источника таблицы. Нумерация таблиц в письменной работе сквозная, источник таблицы указывается сразу после неё;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при использовании в письменной работе цитат, мыслей и положений других авторов на них необходимо делать ссылки. Последние могут быть: 1. </w:t>
      </w:r>
      <w:proofErr w:type="spellStart"/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внутритекстовыми</w:t>
      </w:r>
      <w:proofErr w:type="spellEnd"/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пишутся сразу после цитаты в скобках; 2. подстрочными, когда после цитаты ставится порядковый номер ссылки на данной странице, а название литературного источника с соответствующим номером размещается под текстом страницы;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список использованной литературы составляется в алфавитном порядке по фамилиям авторов или по первому слову в наименовании литературного источника, делается сквозная нумерация. В обязательном порядке указываются выходные данные. </w:t>
      </w:r>
    </w:p>
    <w:p w:rsidR="00841128" w:rsidRPr="003D3D55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:rsidR="00841128" w:rsidRPr="003D3D55" w:rsidRDefault="00841128" w:rsidP="00841128">
      <w:pPr>
        <w:numPr>
          <w:ilvl w:val="0"/>
          <w:numId w:val="6"/>
        </w:num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Нормативно-правовые акты: </w:t>
      </w:r>
    </w:p>
    <w:p w:rsidR="00841128" w:rsidRPr="003D3D55" w:rsidRDefault="00841128" w:rsidP="00841128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Гражданский кодекс Российской Федерации. </w:t>
      </w:r>
      <w:proofErr w:type="gramStart"/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 первая</w:t>
      </w:r>
      <w:proofErr w:type="gramEnd"/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вторая. – М.: ИНФРА- М, 1996. – 155 с.   </w:t>
      </w:r>
    </w:p>
    <w:p w:rsidR="00841128" w:rsidRPr="003D3D55" w:rsidRDefault="00841128" w:rsidP="00841128">
      <w:pPr>
        <w:numPr>
          <w:ilvl w:val="0"/>
          <w:numId w:val="6"/>
        </w:num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Отечественные и зарубежные книжные издания:</w:t>
      </w:r>
    </w:p>
    <w:p w:rsidR="00841128" w:rsidRPr="003D3D55" w:rsidRDefault="00841128" w:rsidP="00841128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Вардомский</w:t>
      </w:r>
      <w:proofErr w:type="spellEnd"/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Л.Б., </w:t>
      </w:r>
      <w:proofErr w:type="spellStart"/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Скатерщикова</w:t>
      </w:r>
      <w:proofErr w:type="spellEnd"/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Е.Е.  Внешнеэкономическая деятельность регионов России: Учебное пособие для вузов. – М.: АРКТИ, 2020. </w:t>
      </w:r>
    </w:p>
    <w:p w:rsidR="00841128" w:rsidRPr="003D3D55" w:rsidRDefault="00841128" w:rsidP="00841128">
      <w:pPr>
        <w:numPr>
          <w:ilvl w:val="0"/>
          <w:numId w:val="6"/>
        </w:num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Для журнальных статей:</w:t>
      </w: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1128" w:rsidRPr="003D3D55" w:rsidRDefault="00841128" w:rsidP="00841128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 С.В.  Проблема экономического роста: специфика современной российской модели //Внешнеэкономический бюллетень. -  2019. -  №12;</w:t>
      </w:r>
    </w:p>
    <w:p w:rsidR="00841128" w:rsidRPr="003D3D55" w:rsidRDefault="00841128" w:rsidP="00841128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приложения оформляют как продолжение работы, размещают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и порядкового номера приложения (без знака №).</w:t>
      </w:r>
    </w:p>
    <w:p w:rsidR="00841128" w:rsidRPr="001509B8" w:rsidRDefault="00841128" w:rsidP="00841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Выбор варианта темы контрольной работы осуществляется </w:t>
      </w:r>
      <w:r w:rsidRPr="0001145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  <w:t xml:space="preserve">начальной букве фамилии обучающегося </w:t>
      </w:r>
      <w:r w:rsidRPr="000114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из предлагаемого ниже перечня.</w:t>
      </w:r>
    </w:p>
    <w:p w:rsidR="00841128" w:rsidRPr="001509B8" w:rsidRDefault="00841128" w:rsidP="00841128">
      <w:pPr>
        <w:spacing w:after="0" w:line="240" w:lineRule="auto"/>
        <w:ind w:right="566"/>
        <w:rPr>
          <w:rFonts w:ascii="Times New Roman" w:eastAsia="Times New Roman" w:hAnsi="Times New Roman" w:cs="Calibri"/>
          <w:sz w:val="24"/>
          <w:szCs w:val="24"/>
        </w:rPr>
      </w:pPr>
      <w:r w:rsidRPr="001509B8">
        <w:rPr>
          <w:rFonts w:ascii="Times New Roman" w:eastAsia="Times New Roman" w:hAnsi="Times New Roman" w:cs="Calibri"/>
          <w:sz w:val="24"/>
          <w:szCs w:val="24"/>
        </w:rPr>
        <w:t>Варианты контрольных работ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варианта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Д, Е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Ж, З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Щ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841128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841128" w:rsidRPr="001509B8" w:rsidTr="00130F83">
        <w:tc>
          <w:tcPr>
            <w:tcW w:w="4390" w:type="dxa"/>
            <w:shd w:val="clear" w:color="auto" w:fill="auto"/>
          </w:tcPr>
          <w:p w:rsidR="00841128" w:rsidRPr="00841128" w:rsidRDefault="00841128" w:rsidP="00130F83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819" w:type="dxa"/>
            <w:shd w:val="clear" w:color="auto" w:fill="auto"/>
          </w:tcPr>
          <w:p w:rsidR="00841128" w:rsidRPr="00841128" w:rsidRDefault="00841128" w:rsidP="00841128">
            <w:pPr>
              <w:spacing w:after="0" w:line="240" w:lineRule="auto"/>
              <w:ind w:left="-567" w:right="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</w:tbl>
    <w:p w:rsidR="00841128" w:rsidRPr="00FA6ED7" w:rsidRDefault="00841128" w:rsidP="0084112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1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контрольной раб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 проводится устный опрос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011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proofErr w:type="spellEnd"/>
      <w:r w:rsidRPr="00011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контрольной 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боты), после которого обучающийся</w:t>
      </w:r>
      <w:r w:rsidRPr="00011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приступает к сдаче промежуточной аттестации в форме зачета.</w:t>
      </w:r>
    </w:p>
    <w:p w:rsidR="00841128" w:rsidRPr="001509B8" w:rsidRDefault="00841128" w:rsidP="008411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FA6E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Темы  контрольных</w:t>
      </w:r>
      <w:proofErr w:type="gramEnd"/>
      <w:r w:rsidRPr="00FA6E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работ  (рефератов)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1. Нормативно-правовые акты о социальной политике и социальном развитии организации и их содержание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2. Планирование социального развития организаций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3. Социальная ответственность бизнеса за качество трудовой жизни персонала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4. Социальные стратегии в системе управления организацией и персоналом (опыт передовых отечественных организаций)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5. Методики оценки уровня социального развития организаций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6. Бюджетно-финансовое и организационное обеспечение социальных стратегий организаций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7. История зарубежного опыта в решении социально-трудовых проблем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8. История отечественного опыта развития социального планирования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9. Социальная политика государства: сущность, цели, задачи, направления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10. Основные теории и концепции социального развития организаций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11. Социальное развитие организации: основные направления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12. Социальное планирование как метод управления социальным развитием организации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13. Социальный паспорт организации: история возникновения, значение, структура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lastRenderedPageBreak/>
        <w:t>14. Роль и значение социальных нормативов в социальном развитии организаций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15. Значение прожиточного минимума в решении социальных задач организаций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16. Значение МРОТ в решении социальных задач организаций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17. Опыт социального развития персонала в зарубежных странах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18. Технологии организации досуга и социального развития личности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 xml:space="preserve">19. Социальная политика государства и ее влияние на реализацию социальной политики организации </w:t>
      </w:r>
    </w:p>
    <w:p w:rsidR="00BD20A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128">
        <w:rPr>
          <w:rFonts w:ascii="Times New Roman" w:hAnsi="Times New Roman" w:cs="Times New Roman"/>
          <w:sz w:val="24"/>
          <w:szCs w:val="24"/>
        </w:rPr>
        <w:t>20. Виды и методы реализации социальной политики государства</w:t>
      </w:r>
    </w:p>
    <w:p w:rsidR="00560985" w:rsidRPr="00841128" w:rsidRDefault="00560985" w:rsidP="00841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1128" w:rsidRDefault="00841128" w:rsidP="00560985"/>
    <w:p w:rsidR="00560985" w:rsidRDefault="00560985" w:rsidP="00560985">
      <w:r>
        <w:t>Вопросы для подготовки к зачёту:</w:t>
      </w:r>
    </w:p>
    <w:p w:rsidR="00560985" w:rsidRDefault="00560985" w:rsidP="00560985"/>
    <w:p w:rsidR="00560985" w:rsidRDefault="00560985" w:rsidP="00560985">
      <w:r>
        <w:t xml:space="preserve">• Понятие и сущность социальной политики государства </w:t>
      </w:r>
    </w:p>
    <w:p w:rsidR="00560985" w:rsidRDefault="00560985" w:rsidP="00560985">
      <w:r>
        <w:t>• Типы социальной политики государства</w:t>
      </w:r>
    </w:p>
    <w:p w:rsidR="00560985" w:rsidRDefault="00560985" w:rsidP="00560985">
      <w:r>
        <w:t>• Социальное развитие организаций в социальной политике государства.</w:t>
      </w:r>
    </w:p>
    <w:p w:rsidR="00560985" w:rsidRDefault="00560985" w:rsidP="00560985">
      <w:r>
        <w:t>• Теоретические основы социального планирования</w:t>
      </w:r>
    </w:p>
    <w:p w:rsidR="00560985" w:rsidRDefault="00560985" w:rsidP="00560985">
      <w:r>
        <w:t>• Принципы социального планирования</w:t>
      </w:r>
    </w:p>
    <w:p w:rsidR="00560985" w:rsidRDefault="00560985" w:rsidP="00560985">
      <w:r>
        <w:t>• Формы и методы социального планирования</w:t>
      </w:r>
    </w:p>
    <w:p w:rsidR="00560985" w:rsidRDefault="00560985" w:rsidP="00560985">
      <w:r>
        <w:t>• Служба социального планирования на предприятии, её задачи и функции</w:t>
      </w:r>
    </w:p>
    <w:p w:rsidR="00560985" w:rsidRDefault="00560985" w:rsidP="00560985">
      <w:r>
        <w:t xml:space="preserve">• Взаимодействие службы управления персоналом с внешними организациями (Пенсионным фондом РФ, Фондом социального страхования, Фондом обязательного медицинского страхования РФ, Государственной инспекцией труда, кадровыми </w:t>
      </w:r>
      <w:proofErr w:type="spellStart"/>
      <w:r>
        <w:t>агенствами</w:t>
      </w:r>
      <w:proofErr w:type="spellEnd"/>
      <w:r>
        <w:t>, службами занятости и пр.)</w:t>
      </w:r>
    </w:p>
    <w:p w:rsidR="00560985" w:rsidRDefault="00560985" w:rsidP="00560985">
      <w:r>
        <w:t>• Содержание социального паспорта</w:t>
      </w:r>
    </w:p>
    <w:p w:rsidR="00560985" w:rsidRDefault="00560985" w:rsidP="00560985">
      <w:r>
        <w:t>• Разработка плана социального развития организации</w:t>
      </w:r>
    </w:p>
    <w:p w:rsidR="00560985" w:rsidRDefault="00560985" w:rsidP="00560985">
      <w:r>
        <w:t>• Социальные нормативы: понятие, значение, виды</w:t>
      </w:r>
    </w:p>
    <w:p w:rsidR="00560985" w:rsidRDefault="00560985" w:rsidP="00560985">
      <w:r>
        <w:t>Политика государства в разработке социальных нормативов</w:t>
      </w:r>
    </w:p>
    <w:p w:rsidR="00560985" w:rsidRDefault="00560985" w:rsidP="00560985">
      <w:r>
        <w:t>• Социальный норматив – прожиточный минимум (ПМ) Методика расчёта</w:t>
      </w:r>
    </w:p>
    <w:p w:rsidR="00560985" w:rsidRDefault="00560985" w:rsidP="00560985">
      <w:r>
        <w:t>• Социальный норматив – минимальный размер оплаты труда (МРОТ). Область применения</w:t>
      </w:r>
    </w:p>
    <w:p w:rsidR="00560985" w:rsidRDefault="00560985" w:rsidP="00560985">
      <w:r>
        <w:t>• Качество трудовой жизни – основа планов социального развития</w:t>
      </w:r>
    </w:p>
    <w:p w:rsidR="00560985" w:rsidRDefault="00560985" w:rsidP="00560985">
      <w:r>
        <w:t xml:space="preserve">• </w:t>
      </w:r>
      <w:proofErr w:type="spellStart"/>
      <w:r>
        <w:t>Гуманизация</w:t>
      </w:r>
      <w:proofErr w:type="spellEnd"/>
      <w:r>
        <w:t xml:space="preserve"> труда – важнейшая характеристика в планах социального развития</w:t>
      </w:r>
    </w:p>
    <w:p w:rsidR="00560985" w:rsidRDefault="00560985" w:rsidP="00560985">
      <w:r>
        <w:t>• Изучение социальной структуры персонала</w:t>
      </w:r>
    </w:p>
    <w:p w:rsidR="00560985" w:rsidRDefault="00560985" w:rsidP="00560985">
      <w:r>
        <w:t>• Изучение квалификационно-профессиональной структуры трудовых коллективов</w:t>
      </w:r>
    </w:p>
    <w:p w:rsidR="00560985" w:rsidRDefault="00560985" w:rsidP="00560985">
      <w:r>
        <w:t>• Обучение, повышение квалификации, переподготовка кадров – важнейшая составляющая социального развития персонала</w:t>
      </w:r>
    </w:p>
    <w:p w:rsidR="00560985" w:rsidRDefault="00560985" w:rsidP="00560985">
      <w:r>
        <w:t>• Движение и текучесть кадров как предпосылки необходимости социального развития организаций</w:t>
      </w:r>
    </w:p>
    <w:p w:rsidR="00560985" w:rsidRDefault="00560985" w:rsidP="00560985">
      <w:r>
        <w:t>• Условия труда и культурно-бытовые условия – важнейшее направление социального развития организаций</w:t>
      </w:r>
    </w:p>
    <w:p w:rsidR="00560985" w:rsidRDefault="00560985" w:rsidP="00560985">
      <w:r>
        <w:t>• Организация общественного питания и бытового обслуживания как составляющая социальной политики организации</w:t>
      </w:r>
    </w:p>
    <w:p w:rsidR="00560985" w:rsidRDefault="00560985" w:rsidP="00560985">
      <w:r>
        <w:t>• Государственная жилищно-коммунальная политика и решение жилищных проблем персонала организаций</w:t>
      </w:r>
    </w:p>
    <w:p w:rsidR="00560985" w:rsidRDefault="00560985" w:rsidP="00560985">
      <w:r>
        <w:t>• Объекты социальной инфраструктуры организаций. Ответственность бизнеса за поддержание их развития.</w:t>
      </w:r>
    </w:p>
    <w:p w:rsidR="00560985" w:rsidRDefault="00560985" w:rsidP="00560985">
      <w:r>
        <w:lastRenderedPageBreak/>
        <w:t xml:space="preserve">• Развитие </w:t>
      </w:r>
      <w:proofErr w:type="spellStart"/>
      <w:r>
        <w:t>лечебно</w:t>
      </w:r>
      <w:proofErr w:type="spellEnd"/>
      <w:r>
        <w:t xml:space="preserve"> – оздоровительных и культурно-просветительных учреждений, развитие физической культуры и спорта</w:t>
      </w:r>
    </w:p>
    <w:p w:rsidR="00560985" w:rsidRDefault="00560985" w:rsidP="00560985">
      <w:r>
        <w:t>• Оплата и дисциплина труда – важные характеристики социального развития личности.</w:t>
      </w:r>
    </w:p>
    <w:p w:rsidR="00560985" w:rsidRDefault="00560985" w:rsidP="00560985">
      <w:r>
        <w:t>• Задачи организаций в решении проблем социального развития личности</w:t>
      </w:r>
    </w:p>
    <w:p w:rsidR="00560985" w:rsidRDefault="00560985" w:rsidP="00560985">
      <w:r>
        <w:t xml:space="preserve">• Обучение на предприятиях. в организациях. Принципы непрерывности и </w:t>
      </w:r>
      <w:proofErr w:type="spellStart"/>
      <w:r>
        <w:t>инновационности</w:t>
      </w:r>
      <w:proofErr w:type="spellEnd"/>
      <w:r>
        <w:t xml:space="preserve"> обучения.</w:t>
      </w:r>
    </w:p>
    <w:p w:rsidR="00560985" w:rsidRDefault="00560985" w:rsidP="00560985">
      <w:r>
        <w:t>• Организация досуга и социальное развитие личности.</w:t>
      </w:r>
    </w:p>
    <w:p w:rsidR="00560985" w:rsidRDefault="00560985" w:rsidP="00560985">
      <w:r>
        <w:t>• Решение проблем профессионального продвижения и формирования карьеры молодых специалистов</w:t>
      </w:r>
    </w:p>
    <w:p w:rsidR="00560985" w:rsidRDefault="00560985" w:rsidP="00560985">
      <w:r>
        <w:t>• Отражение вопросов формирования резерва на руководящие должности в социальном планировании</w:t>
      </w:r>
    </w:p>
    <w:p w:rsidR="00560985" w:rsidRDefault="00560985" w:rsidP="00560985">
      <w:r>
        <w:t>• Социальная ответственность бизнеса за качество жизни работающих в организациях и членов их семей</w:t>
      </w:r>
    </w:p>
    <w:p w:rsidR="00560985" w:rsidRDefault="00560985" w:rsidP="00560985">
      <w:r>
        <w:t xml:space="preserve">• Участие бизнеса в социальном обеспечении работающих в </w:t>
      </w:r>
      <w:proofErr w:type="spellStart"/>
      <w:r>
        <w:t>послетрудовой</w:t>
      </w:r>
      <w:proofErr w:type="spellEnd"/>
      <w:r>
        <w:t xml:space="preserve"> жизни</w:t>
      </w:r>
    </w:p>
    <w:p w:rsidR="00560985" w:rsidRDefault="00560985" w:rsidP="00560985">
      <w:r>
        <w:t>• Расчёт уровня социального развития организаций</w:t>
      </w:r>
    </w:p>
    <w:p w:rsidR="00560985" w:rsidRDefault="00560985" w:rsidP="00560985">
      <w:r>
        <w:t>• Бюджетно-финансовое обеспечение социального развития организаций</w:t>
      </w:r>
    </w:p>
    <w:p w:rsidR="00560985" w:rsidRDefault="00560985" w:rsidP="00560985">
      <w:r>
        <w:t>• Зарубежный опыт в управлении социальным развитием.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1984"/>
        <w:gridCol w:w="4220"/>
        <w:gridCol w:w="2404"/>
        <w:gridCol w:w="1426"/>
      </w:tblGrid>
      <w:tr w:rsidR="0056096E" w:rsidRPr="0056096E" w:rsidTr="007C00CB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6. УЧЕБНО-МЕТОДИЧЕСКОЕ И ИНФОРМАЦИОННОЕ ОБЕСПЕЧЕНИЕ ДИСЦИПЛИНЫ (МОДУЛЯ)</w:t>
            </w:r>
          </w:p>
        </w:tc>
      </w:tr>
      <w:tr w:rsidR="0056096E" w:rsidRPr="0056096E" w:rsidTr="007C00CB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6.1.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Рекомендуемая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56096E" w:rsidRPr="0056096E" w:rsidTr="007C00CB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6.1.1.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Основная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56096E" w:rsidRPr="0056096E" w:rsidTr="007C00CB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56096E" w:rsidRPr="0056096E" w:rsidTr="007C00CB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Башмаков, Виктор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Иванович, Тихонова,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Е. 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Управление социальным развитием персонала: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М.: ИЦ "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Академия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", 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</w:t>
            </w:r>
          </w:p>
        </w:tc>
      </w:tr>
      <w:tr w:rsidR="0056096E" w:rsidRPr="0056096E" w:rsidTr="007C00CB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Райзберг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Б. 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Государственное управление экономическими и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социальными процессами: учебное пособие для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студентов экономических вузов и факультетов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М.: НИЦ ИНФРА-М,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56096E" w:rsidRPr="0056096E" w:rsidTr="007C00CB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Аблязова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Н. О.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Управление социальным развитием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организации: учебник для студентов высших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учебных заведений, обучающихся по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направлению 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«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Управление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персоналом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М.: НИЦ ИНФРА-М,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56096E" w:rsidRPr="0056096E" w:rsidTr="007C00CB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6.1.2.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Дополнительная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56096E" w:rsidRPr="0056096E" w:rsidTr="007C00CB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56096E" w:rsidRPr="0056096E" w:rsidTr="007C00CB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Осадчая, Наталья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Алексеевна,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Кравченко, А. 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Управление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организацией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учеб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.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Ростов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н/Д.: РГСУ, 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56096E" w:rsidRPr="0056096E" w:rsidTr="007C00CB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Строев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Е. 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Труд и социальное развитие: Словарь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М.: ИНФРА - М, 2001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2</w:t>
            </w:r>
          </w:p>
        </w:tc>
      </w:tr>
      <w:tr w:rsidR="0056096E" w:rsidRPr="0056096E" w:rsidTr="007C00CB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Кибанов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А. Я.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Управление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персоналом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учебное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М.: НИЦ ИНФРА-М,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56096E" w:rsidRPr="0056096E" w:rsidTr="007C00CB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Литвинюк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А. 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Управление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персоналом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М.: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Юрайт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</w:t>
            </w:r>
          </w:p>
        </w:tc>
      </w:tr>
      <w:tr w:rsidR="0056096E" w:rsidRPr="0056096E" w:rsidTr="007C00CB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Агарков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А. П.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Экономика и управление на предприятии: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М.: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Дашков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К,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56096E" w:rsidRPr="0056096E" w:rsidTr="007C00CB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6.1.3.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разработки</w:t>
            </w:r>
            <w:proofErr w:type="spellEnd"/>
          </w:p>
        </w:tc>
      </w:tr>
      <w:tr w:rsidR="0056096E" w:rsidRPr="0056096E" w:rsidTr="007C00CB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56096E" w:rsidRPr="0056096E" w:rsidTr="007C00CB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Руководство для преподавателей по организации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 планированию различных видов занятий и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самостоятельной работы обучающихся в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Донском государственном техническом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56096E" w:rsidRPr="0056096E" w:rsidTr="007C00CB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6.2. Перечень ресурсов информационно-телекоммуникационной сети "Интернет"</w:t>
            </w:r>
          </w:p>
        </w:tc>
      </w:tr>
      <w:tr w:rsidR="0056096E" w:rsidRPr="0056096E" w:rsidTr="007C00CB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Электронная библиотечная система "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Знаниум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" 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znanium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/</w:t>
            </w:r>
          </w:p>
        </w:tc>
      </w:tr>
      <w:tr w:rsidR="0056096E" w:rsidRPr="0056096E" w:rsidTr="007C00CB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Электронно-библиотечная система издательства «Лань» 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lanbook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/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ebs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php</w:t>
            </w:r>
            <w:proofErr w:type="spellEnd"/>
          </w:p>
        </w:tc>
      </w:tr>
      <w:tr w:rsidR="0056096E" w:rsidRPr="0056096E" w:rsidTr="007C00CB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Э3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«Консультант Плюс» Справочная правовая система - 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consultant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/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online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/</w:t>
            </w:r>
          </w:p>
        </w:tc>
      </w:tr>
      <w:tr w:rsidR="0056096E" w:rsidRPr="003571B9" w:rsidTr="007C00CB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Э4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Эксперт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- on-line http://expert.ru/</w:t>
            </w:r>
          </w:p>
        </w:tc>
      </w:tr>
      <w:tr w:rsidR="0056096E" w:rsidRPr="0056096E" w:rsidTr="007C00CB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Э5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Открытая экономика 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opec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/</w:t>
            </w:r>
          </w:p>
        </w:tc>
      </w:tr>
    </w:tbl>
    <w:p w:rsidR="0056096E" w:rsidRPr="0056096E" w:rsidRDefault="0056096E" w:rsidP="0056096E">
      <w:pPr>
        <w:spacing w:after="200" w:line="276" w:lineRule="auto"/>
        <w:rPr>
          <w:rFonts w:eastAsiaTheme="minorEastAsia"/>
          <w:sz w:val="0"/>
          <w:szCs w:val="0"/>
          <w:lang w:eastAsia="en"/>
        </w:rPr>
      </w:pPr>
      <w:r w:rsidRPr="0056096E">
        <w:rPr>
          <w:rFonts w:eastAsiaTheme="minorEastAsia"/>
          <w:lang w:eastAsia="en"/>
        </w:rPr>
        <w:br w:type="page"/>
      </w:r>
    </w:p>
    <w:p w:rsidR="0056096E" w:rsidRPr="0056096E" w:rsidRDefault="0056096E" w:rsidP="0056096E">
      <w:pPr>
        <w:spacing w:after="200" w:line="276" w:lineRule="auto"/>
        <w:rPr>
          <w:rFonts w:eastAsiaTheme="minorEastAsia"/>
          <w:lang w:eastAsia="en"/>
        </w:rPr>
        <w:sectPr w:rsidR="0056096E" w:rsidRPr="0056096E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3959"/>
        <w:gridCol w:w="5085"/>
        <w:gridCol w:w="1005"/>
      </w:tblGrid>
      <w:tr w:rsidR="0056096E" w:rsidRPr="0056096E" w:rsidTr="007C00CB">
        <w:trPr>
          <w:trHeight w:hRule="exact" w:val="425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6"/>
                <w:szCs w:val="16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" w:eastAsia="en"/>
              </w:rPr>
              <w:lastRenderedPageBreak/>
              <w:t>УП: 380403АМЗУП_37_1-23.plx</w:t>
            </w:r>
          </w:p>
        </w:tc>
        <w:tc>
          <w:tcPr>
            <w:tcW w:w="5104" w:type="dxa"/>
          </w:tcPr>
          <w:p w:rsidR="0056096E" w:rsidRPr="0056096E" w:rsidRDefault="0056096E" w:rsidP="0056096E">
            <w:pPr>
              <w:spacing w:after="0" w:line="0" w:lineRule="auto"/>
              <w:rPr>
                <w:rFonts w:eastAsiaTheme="minorEastAsia"/>
                <w:sz w:val="1"/>
                <w:szCs w:val="1"/>
                <w:lang w:val="en" w:eastAsia="en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right"/>
              <w:rPr>
                <w:rFonts w:eastAsiaTheme="minorEastAsia"/>
                <w:sz w:val="16"/>
                <w:szCs w:val="16"/>
                <w:lang w:val="en" w:eastAsia="en"/>
              </w:rPr>
            </w:pPr>
            <w:proofErr w:type="spellStart"/>
            <w:proofErr w:type="gramStart"/>
            <w:r w:rsidRPr="0056096E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" w:eastAsia="en"/>
              </w:rPr>
              <w:t>стр</w:t>
            </w:r>
            <w:proofErr w:type="spellEnd"/>
            <w:proofErr w:type="gramEnd"/>
            <w:r w:rsidRPr="0056096E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" w:eastAsia="en"/>
              </w:rPr>
              <w:t>. 10</w:t>
            </w:r>
          </w:p>
        </w:tc>
      </w:tr>
      <w:tr w:rsidR="0056096E" w:rsidRPr="0056096E" w:rsidTr="007C00CB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Э6</w:t>
            </w:r>
          </w:p>
        </w:tc>
        <w:tc>
          <w:tcPr>
            <w:tcW w:w="10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Институт макроэкономических исследований 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macroeconomics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/</w:t>
            </w:r>
          </w:p>
        </w:tc>
      </w:tr>
    </w:tbl>
    <w:p w:rsidR="0056096E" w:rsidRDefault="0056096E" w:rsidP="00560985"/>
    <w:p w:rsidR="0056096E" w:rsidRDefault="0056096E" w:rsidP="00560985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1985"/>
        <w:gridCol w:w="4220"/>
        <w:gridCol w:w="2403"/>
        <w:gridCol w:w="1426"/>
      </w:tblGrid>
      <w:tr w:rsidR="0056096E" w:rsidRPr="0056096E" w:rsidTr="007C00CB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6. УЧЕБНО-МЕТОДИЧЕСКОЕ И ИНФОРМАЦИОННОЕ ОБЕСПЕЧЕНИЕ ДИСЦИПЛИНЫ (МОДУЛЯ)</w:t>
            </w:r>
          </w:p>
        </w:tc>
      </w:tr>
      <w:tr w:rsidR="0056096E" w:rsidRPr="0056096E" w:rsidTr="007C00CB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6.1.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Рекомендуемая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56096E" w:rsidRPr="0056096E" w:rsidTr="007C00CB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6.1.1.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Основная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56096E" w:rsidRPr="0056096E" w:rsidTr="007C00CB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56096E" w:rsidRPr="0056096E" w:rsidTr="007C00CB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Забейворота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, А.И.,</w:t>
            </w:r>
            <w:r w:rsidRPr="0056096E">
              <w:rPr>
                <w:rFonts w:eastAsiaTheme="minorEastAsia"/>
                <w:lang w:eastAsia="en"/>
              </w:rPr>
              <w:br/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Глисков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, А.Г.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Трудовые споры и конфликты. Порядок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обращения в суд.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Примеры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процессуальных</w:t>
            </w:r>
            <w:proofErr w:type="spellEnd"/>
            <w:r w:rsidRPr="0056096E">
              <w:rPr>
                <w:rFonts w:eastAsiaTheme="minorEastAsia"/>
                <w:lang w:val="en" w:eastAsia="en"/>
              </w:rPr>
              <w:br/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документов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Книжный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мир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</w:t>
            </w:r>
            <w:r w:rsidRPr="0056096E">
              <w:rPr>
                <w:rFonts w:eastAsiaTheme="minorEastAsia"/>
                <w:lang w:val="en"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2010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56096E" w:rsidRPr="0056096E" w:rsidTr="007C00CB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Меньшикова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О.И.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Рынок труда и занятость населения: учебное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Московский</w:t>
            </w:r>
            <w:proofErr w:type="spellEnd"/>
            <w:r w:rsidRPr="0056096E">
              <w:rPr>
                <w:rFonts w:eastAsiaTheme="minorEastAsia"/>
                <w:lang w:val="en" w:eastAsia="en"/>
              </w:rPr>
              <w:br/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гуманитарный</w:t>
            </w:r>
            <w:proofErr w:type="spellEnd"/>
            <w:r w:rsidRPr="0056096E">
              <w:rPr>
                <w:rFonts w:eastAsiaTheme="minorEastAsia"/>
                <w:lang w:val="en" w:eastAsia="en"/>
              </w:rPr>
              <w:br/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университет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56096E" w:rsidRPr="0056096E" w:rsidTr="007C00CB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Каменских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Надежда</w:t>
            </w:r>
            <w:proofErr w:type="spellEnd"/>
            <w:r w:rsidRPr="0056096E">
              <w:rPr>
                <w:rFonts w:eastAsiaTheme="minorEastAsia"/>
                <w:lang w:val="en" w:eastAsia="en"/>
              </w:rPr>
              <w:br/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Алексеевна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Региональное управление и территориальное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планирование: стратегическое партнёрство в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системе  регионального развития: Учебное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Москва: ООО "Научно-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издательский центр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ИНФРА-М",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56096E" w:rsidRPr="0056096E" w:rsidTr="007C00CB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6.1.2.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Дополнительная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56096E" w:rsidRPr="0056096E" w:rsidTr="007C00CB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56096E" w:rsidRPr="0056096E" w:rsidTr="007C00CB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Иванова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Т.Б.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Рынок труда в России: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Москва: Российский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 дружбы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народов, 2011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56096E" w:rsidRPr="0056096E" w:rsidTr="007C00CB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Мумладзе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, Р.Г.,</w:t>
            </w:r>
            <w:r w:rsidRPr="0056096E">
              <w:rPr>
                <w:rFonts w:eastAsiaTheme="minorEastAsia"/>
                <w:lang w:eastAsia="en"/>
              </w:rPr>
              <w:br/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Афонин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, И.Д.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Социально-трудовые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отношения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монография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Русайнс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56096E" w:rsidRPr="0056096E" w:rsidTr="007C00CB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Кязимов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К.Г.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Взаимодействие учреждений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профессионального образования с субъектами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рынка труда: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Саратов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Вузовское</w:t>
            </w:r>
            <w:proofErr w:type="spellEnd"/>
            <w:r w:rsidRPr="0056096E">
              <w:rPr>
                <w:rFonts w:eastAsiaTheme="minorEastAsia"/>
                <w:lang w:val="en" w:eastAsia="en"/>
              </w:rPr>
              <w:br/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образование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</w:tbl>
    <w:p w:rsidR="0056096E" w:rsidRPr="0056096E" w:rsidRDefault="0056096E" w:rsidP="0056096E">
      <w:pPr>
        <w:spacing w:after="200" w:line="276" w:lineRule="auto"/>
        <w:rPr>
          <w:rFonts w:eastAsiaTheme="minorEastAsia"/>
          <w:sz w:val="0"/>
          <w:szCs w:val="0"/>
          <w:lang w:val="en" w:eastAsia="en"/>
        </w:rPr>
      </w:pPr>
      <w:r w:rsidRPr="0056096E">
        <w:rPr>
          <w:rFonts w:eastAsiaTheme="minorEastAsia"/>
          <w:lang w:val="en" w:eastAsia="en"/>
        </w:rPr>
        <w:br w:type="page"/>
      </w:r>
    </w:p>
    <w:p w:rsidR="0056096E" w:rsidRDefault="0056096E" w:rsidP="0056096E">
      <w:pPr>
        <w:spacing w:after="200" w:line="276" w:lineRule="auto"/>
        <w:rPr>
          <w:rFonts w:eastAsiaTheme="minorEastAsia"/>
          <w:lang w:val="en" w:eastAsia="en"/>
        </w:rPr>
      </w:pPr>
    </w:p>
    <w:p w:rsidR="0056096E" w:rsidRDefault="0056096E" w:rsidP="0056096E">
      <w:pPr>
        <w:spacing w:after="200" w:line="276" w:lineRule="auto"/>
        <w:rPr>
          <w:rFonts w:eastAsiaTheme="minorEastAsia"/>
          <w:lang w:val="en" w:eastAsia="en"/>
        </w:rPr>
      </w:pPr>
    </w:p>
    <w:p w:rsidR="0056096E" w:rsidRDefault="0056096E" w:rsidP="0056096E">
      <w:pPr>
        <w:spacing w:after="200" w:line="276" w:lineRule="auto"/>
        <w:rPr>
          <w:rFonts w:eastAsiaTheme="minorEastAsia"/>
          <w:lang w:val="en" w:eastAsia="en"/>
        </w:rPr>
      </w:pPr>
    </w:p>
    <w:p w:rsidR="0056096E" w:rsidRDefault="0056096E" w:rsidP="0056096E">
      <w:pPr>
        <w:spacing w:after="200" w:line="276" w:lineRule="auto"/>
        <w:rPr>
          <w:rFonts w:eastAsiaTheme="minorEastAsia"/>
          <w:lang w:val="en" w:eastAsia="en"/>
        </w:rPr>
      </w:pPr>
    </w:p>
    <w:p w:rsidR="0056096E" w:rsidRPr="0056096E" w:rsidRDefault="0056096E" w:rsidP="0056096E">
      <w:pPr>
        <w:spacing w:after="200" w:line="276" w:lineRule="auto"/>
        <w:rPr>
          <w:rFonts w:eastAsiaTheme="minorEastAsia"/>
          <w:lang w:val="en" w:eastAsia="en"/>
        </w:rPr>
        <w:sectPr w:rsidR="0056096E" w:rsidRPr="0056096E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685"/>
        <w:gridCol w:w="1727"/>
        <w:gridCol w:w="1743"/>
        <w:gridCol w:w="2089"/>
        <w:gridCol w:w="369"/>
        <w:gridCol w:w="961"/>
      </w:tblGrid>
      <w:tr w:rsidR="0056096E" w:rsidRPr="0056096E" w:rsidTr="007C00CB">
        <w:trPr>
          <w:trHeight w:hRule="exact" w:val="425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6"/>
                <w:szCs w:val="16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" w:eastAsia="en"/>
              </w:rPr>
              <w:lastRenderedPageBreak/>
              <w:t>УП: 380403АМЗУП_37_1-23.plx</w:t>
            </w:r>
          </w:p>
        </w:tc>
        <w:tc>
          <w:tcPr>
            <w:tcW w:w="2269" w:type="dxa"/>
          </w:tcPr>
          <w:p w:rsidR="0056096E" w:rsidRPr="0056096E" w:rsidRDefault="0056096E" w:rsidP="0056096E">
            <w:pPr>
              <w:spacing w:after="0" w:line="0" w:lineRule="auto"/>
              <w:rPr>
                <w:rFonts w:eastAsiaTheme="minorEastAsia"/>
                <w:sz w:val="1"/>
                <w:szCs w:val="1"/>
                <w:lang w:val="en" w:eastAsia="en"/>
              </w:rPr>
            </w:pPr>
          </w:p>
        </w:tc>
        <w:tc>
          <w:tcPr>
            <w:tcW w:w="2411" w:type="dxa"/>
          </w:tcPr>
          <w:p w:rsidR="0056096E" w:rsidRPr="0056096E" w:rsidRDefault="0056096E" w:rsidP="0056096E">
            <w:pPr>
              <w:spacing w:after="0" w:line="0" w:lineRule="auto"/>
              <w:rPr>
                <w:rFonts w:eastAsiaTheme="minorEastAsia"/>
                <w:sz w:val="1"/>
                <w:szCs w:val="1"/>
                <w:lang w:val="en" w:eastAsia="en"/>
              </w:rPr>
            </w:pPr>
          </w:p>
        </w:tc>
        <w:tc>
          <w:tcPr>
            <w:tcW w:w="426" w:type="dxa"/>
          </w:tcPr>
          <w:p w:rsidR="0056096E" w:rsidRPr="0056096E" w:rsidRDefault="0056096E" w:rsidP="0056096E">
            <w:pPr>
              <w:spacing w:after="0" w:line="0" w:lineRule="auto"/>
              <w:rPr>
                <w:rFonts w:eastAsiaTheme="minorEastAsia"/>
                <w:sz w:val="1"/>
                <w:szCs w:val="1"/>
                <w:lang w:val="en" w:eastAsia="en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right"/>
              <w:rPr>
                <w:rFonts w:eastAsiaTheme="minorEastAsia"/>
                <w:sz w:val="16"/>
                <w:szCs w:val="16"/>
                <w:lang w:val="en" w:eastAsia="en"/>
              </w:rPr>
            </w:pPr>
            <w:proofErr w:type="spellStart"/>
            <w:proofErr w:type="gramStart"/>
            <w:r w:rsidRPr="0056096E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" w:eastAsia="en"/>
              </w:rPr>
              <w:t>стр</w:t>
            </w:r>
            <w:proofErr w:type="spellEnd"/>
            <w:proofErr w:type="gramEnd"/>
            <w:r w:rsidRPr="0056096E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" w:eastAsia="en"/>
              </w:rPr>
              <w:t>. 8</w:t>
            </w:r>
          </w:p>
        </w:tc>
      </w:tr>
      <w:tr w:rsidR="0056096E" w:rsidRPr="0056096E" w:rsidTr="007C00CB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6.1.3.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разработки</w:t>
            </w:r>
            <w:proofErr w:type="spellEnd"/>
          </w:p>
        </w:tc>
      </w:tr>
      <w:tr w:rsidR="0056096E" w:rsidRPr="0056096E" w:rsidTr="007C00CB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56096E" w:rsidRPr="0056096E" w:rsidTr="007C00CB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Руководство для преподавателей по организации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 планированию различных видов занятий и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самостоятельной работы обучающихся в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Донском государственном техническом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56096E">
              <w:rPr>
                <w:rFonts w:eastAsiaTheme="minorEastAsia"/>
                <w:lang w:eastAsia="en"/>
              </w:rPr>
              <w:br/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56096E" w:rsidRPr="0056096E" w:rsidTr="007C00CB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6.2. Перечень ресурсов информационно-телекоммуникационной сети "Интернет"</w:t>
            </w:r>
          </w:p>
        </w:tc>
      </w:tr>
      <w:tr w:rsidR="0056096E" w:rsidRPr="003571B9" w:rsidTr="007C00CB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http://www.consultant.ru/online</w:t>
            </w:r>
          </w:p>
        </w:tc>
      </w:tr>
      <w:tr w:rsidR="0056096E" w:rsidRPr="0056096E" w:rsidTr="007C00CB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Эксперт - 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on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-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linehttp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expert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/</w:t>
            </w:r>
          </w:p>
        </w:tc>
      </w:tr>
      <w:tr w:rsidR="0056096E" w:rsidRPr="0056096E" w:rsidTr="007C00CB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Э3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Елайбрари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elibrary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/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defaultx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asp</w:t>
            </w:r>
          </w:p>
        </w:tc>
      </w:tr>
      <w:tr w:rsidR="0056096E" w:rsidRPr="0056096E" w:rsidTr="007C00CB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Э4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Портал электронного обучения ДГТУ – 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skif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donstu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/</w:t>
            </w:r>
          </w:p>
        </w:tc>
      </w:tr>
      <w:tr w:rsidR="0056096E" w:rsidRPr="0056096E" w:rsidTr="007C00CB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Э5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Электронно-библиотечная система НТБ ДГТУ -  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ntb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donstu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/</w:t>
            </w:r>
          </w:p>
        </w:tc>
      </w:tr>
      <w:tr w:rsidR="0056096E" w:rsidRPr="0056096E" w:rsidTr="007C00CB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Э6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сайт Федеральной службы государственной статистики РФ 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gks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(Росстат).</w:t>
            </w:r>
          </w:p>
        </w:tc>
      </w:tr>
      <w:tr w:rsidR="0056096E" w:rsidRPr="0056096E" w:rsidTr="007C00CB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6.3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информационных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технологий</w:t>
            </w:r>
            <w:proofErr w:type="spellEnd"/>
          </w:p>
        </w:tc>
      </w:tr>
      <w:tr w:rsidR="0056096E" w:rsidRPr="0056096E" w:rsidTr="007C00CB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6.3.1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программного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обеспечения</w:t>
            </w:r>
            <w:proofErr w:type="spellEnd"/>
          </w:p>
        </w:tc>
      </w:tr>
      <w:tr w:rsidR="0056096E" w:rsidRPr="003571B9" w:rsidTr="007C00CB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before="15" w:after="15" w:line="238" w:lineRule="auto"/>
              <w:ind w:left="30" w:right="30"/>
              <w:jc w:val="right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before="15" w:after="15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Microsoft 0365ProPlusOpenStudents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ShrdSvr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SubsVL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OLV NL 1Mth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Stdnt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w/Faculty</w:t>
            </w:r>
          </w:p>
        </w:tc>
      </w:tr>
      <w:tr w:rsidR="0056096E" w:rsidRPr="0056096E" w:rsidTr="007C00CB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56096E" w:rsidRPr="0056096E" w:rsidTr="007C00CB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before="15" w:after="15" w:line="238" w:lineRule="auto"/>
              <w:ind w:left="30" w:right="30"/>
              <w:jc w:val="right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096E" w:rsidRPr="0056096E" w:rsidRDefault="0056096E" w:rsidP="0056096E">
            <w:pPr>
              <w:spacing w:before="15" w:after="15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Информационно-справочная система «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КонстультантПлюс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» - 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consultant</w:t>
            </w:r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/</w:t>
            </w:r>
          </w:p>
        </w:tc>
      </w:tr>
      <w:tr w:rsidR="0056096E" w:rsidRPr="0056096E" w:rsidTr="007C00CB">
        <w:trPr>
          <w:trHeight w:hRule="exact" w:val="283"/>
        </w:trPr>
        <w:tc>
          <w:tcPr>
            <w:tcW w:w="710" w:type="dxa"/>
          </w:tcPr>
          <w:p w:rsidR="0056096E" w:rsidRPr="0056096E" w:rsidRDefault="0056096E" w:rsidP="0056096E">
            <w:pPr>
              <w:spacing w:after="0" w:line="0" w:lineRule="auto"/>
              <w:rPr>
                <w:rFonts w:eastAsiaTheme="minorEastAsia"/>
                <w:sz w:val="1"/>
                <w:szCs w:val="1"/>
                <w:lang w:eastAsia="en"/>
              </w:rPr>
            </w:pPr>
          </w:p>
        </w:tc>
        <w:tc>
          <w:tcPr>
            <w:tcW w:w="58" w:type="dxa"/>
          </w:tcPr>
          <w:p w:rsidR="0056096E" w:rsidRPr="0056096E" w:rsidRDefault="0056096E" w:rsidP="0056096E">
            <w:pPr>
              <w:spacing w:after="0" w:line="0" w:lineRule="auto"/>
              <w:rPr>
                <w:rFonts w:eastAsiaTheme="minorEastAsia"/>
                <w:sz w:val="1"/>
                <w:szCs w:val="1"/>
                <w:lang w:eastAsia="en"/>
              </w:rPr>
            </w:pPr>
          </w:p>
        </w:tc>
        <w:tc>
          <w:tcPr>
            <w:tcW w:w="1929" w:type="dxa"/>
          </w:tcPr>
          <w:p w:rsidR="0056096E" w:rsidRPr="0056096E" w:rsidRDefault="0056096E" w:rsidP="0056096E">
            <w:pPr>
              <w:spacing w:after="0" w:line="0" w:lineRule="auto"/>
              <w:rPr>
                <w:rFonts w:eastAsiaTheme="minorEastAsia"/>
                <w:sz w:val="1"/>
                <w:szCs w:val="1"/>
                <w:lang w:eastAsia="en"/>
              </w:rPr>
            </w:pPr>
          </w:p>
        </w:tc>
        <w:tc>
          <w:tcPr>
            <w:tcW w:w="1985" w:type="dxa"/>
          </w:tcPr>
          <w:p w:rsidR="0056096E" w:rsidRPr="0056096E" w:rsidRDefault="0056096E" w:rsidP="0056096E">
            <w:pPr>
              <w:spacing w:after="0" w:line="0" w:lineRule="auto"/>
              <w:rPr>
                <w:rFonts w:eastAsiaTheme="minorEastAsia"/>
                <w:sz w:val="1"/>
                <w:szCs w:val="1"/>
                <w:lang w:eastAsia="en"/>
              </w:rPr>
            </w:pPr>
          </w:p>
        </w:tc>
        <w:tc>
          <w:tcPr>
            <w:tcW w:w="2269" w:type="dxa"/>
          </w:tcPr>
          <w:p w:rsidR="0056096E" w:rsidRPr="0056096E" w:rsidRDefault="0056096E" w:rsidP="0056096E">
            <w:pPr>
              <w:spacing w:after="0" w:line="0" w:lineRule="auto"/>
              <w:rPr>
                <w:rFonts w:eastAsiaTheme="minorEastAsia"/>
                <w:sz w:val="1"/>
                <w:szCs w:val="1"/>
                <w:lang w:eastAsia="en"/>
              </w:rPr>
            </w:pPr>
          </w:p>
        </w:tc>
        <w:tc>
          <w:tcPr>
            <w:tcW w:w="2411" w:type="dxa"/>
          </w:tcPr>
          <w:p w:rsidR="0056096E" w:rsidRPr="0056096E" w:rsidRDefault="0056096E" w:rsidP="0056096E">
            <w:pPr>
              <w:spacing w:after="0" w:line="0" w:lineRule="auto"/>
              <w:rPr>
                <w:rFonts w:eastAsiaTheme="minorEastAsia"/>
                <w:sz w:val="1"/>
                <w:szCs w:val="1"/>
                <w:lang w:eastAsia="en"/>
              </w:rPr>
            </w:pPr>
          </w:p>
        </w:tc>
        <w:tc>
          <w:tcPr>
            <w:tcW w:w="426" w:type="dxa"/>
          </w:tcPr>
          <w:p w:rsidR="0056096E" w:rsidRPr="0056096E" w:rsidRDefault="0056096E" w:rsidP="0056096E">
            <w:pPr>
              <w:spacing w:after="0" w:line="0" w:lineRule="auto"/>
              <w:rPr>
                <w:rFonts w:eastAsiaTheme="minorEastAsia"/>
                <w:sz w:val="1"/>
                <w:szCs w:val="1"/>
                <w:lang w:eastAsia="en"/>
              </w:rPr>
            </w:pPr>
          </w:p>
        </w:tc>
        <w:tc>
          <w:tcPr>
            <w:tcW w:w="993" w:type="dxa"/>
          </w:tcPr>
          <w:p w:rsidR="0056096E" w:rsidRPr="0056096E" w:rsidRDefault="0056096E" w:rsidP="0056096E">
            <w:pPr>
              <w:spacing w:after="0" w:line="0" w:lineRule="auto"/>
              <w:rPr>
                <w:rFonts w:eastAsiaTheme="minorEastAsia"/>
                <w:sz w:val="1"/>
                <w:szCs w:val="1"/>
                <w:lang w:eastAsia="en"/>
              </w:rPr>
            </w:pPr>
          </w:p>
        </w:tc>
      </w:tr>
    </w:tbl>
    <w:p w:rsidR="0056096E" w:rsidRDefault="0056096E" w:rsidP="00560985"/>
    <w:sectPr w:rsidR="0056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117A2579"/>
    <w:multiLevelType w:val="multilevel"/>
    <w:tmpl w:val="117A257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1856D5"/>
    <w:multiLevelType w:val="hybridMultilevel"/>
    <w:tmpl w:val="FF8E73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127D82"/>
    <w:multiLevelType w:val="hybridMultilevel"/>
    <w:tmpl w:val="4B88F28E"/>
    <w:lvl w:ilvl="0" w:tplc="51324FD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985"/>
    <w:rsid w:val="000330E7"/>
    <w:rsid w:val="003571B9"/>
    <w:rsid w:val="0056096E"/>
    <w:rsid w:val="00560985"/>
    <w:rsid w:val="00841128"/>
    <w:rsid w:val="00BD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908C1F-0C3C-4CDB-B220-9CC0C930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3259</Words>
  <Characters>18578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Салман Олеся Федоровна</cp:lastModifiedBy>
  <cp:revision>2</cp:revision>
  <dcterms:created xsi:type="dcterms:W3CDTF">2023-11-29T15:02:00Z</dcterms:created>
  <dcterms:modified xsi:type="dcterms:W3CDTF">2023-11-29T15:02:00Z</dcterms:modified>
</cp:coreProperties>
</file>